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6B7" w:rsidRDefault="00FC26B7" w:rsidP="00FC26B7">
      <w:pPr>
        <w:spacing w:line="1" w:lineRule="exact"/>
      </w:pPr>
    </w:p>
    <w:p w:rsidR="002B345C" w:rsidRPr="002B345C" w:rsidRDefault="002B345C" w:rsidP="002B345C">
      <w:pPr>
        <w:pStyle w:val="1"/>
        <w:shd w:val="clear" w:color="auto" w:fill="auto"/>
        <w:spacing w:after="320"/>
        <w:ind w:left="5812"/>
      </w:pPr>
      <w:r w:rsidRPr="002B345C">
        <w:t>Приложение №</w:t>
      </w:r>
      <w:r w:rsidR="006C5BF2">
        <w:t>3</w:t>
      </w:r>
      <w:bookmarkStart w:id="0" w:name="_GoBack"/>
      <w:bookmarkEnd w:id="0"/>
      <w:r w:rsidRPr="002B345C">
        <w:t xml:space="preserve">                                к приказу №___ от _________</w:t>
      </w:r>
    </w:p>
    <w:p w:rsidR="00FC26B7" w:rsidRDefault="00FC26B7" w:rsidP="002B6F91">
      <w:pPr>
        <w:pStyle w:val="1"/>
        <w:shd w:val="clear" w:color="auto" w:fill="auto"/>
        <w:spacing w:after="320"/>
        <w:jc w:val="center"/>
        <w:rPr>
          <w:b/>
        </w:rPr>
      </w:pPr>
      <w:r w:rsidRPr="002B6F91">
        <w:rPr>
          <w:b/>
        </w:rPr>
        <w:t>Положение</w:t>
      </w:r>
      <w:r w:rsidR="002B6F91">
        <w:rPr>
          <w:b/>
        </w:rPr>
        <w:t xml:space="preserve">                                                                                                                                      </w:t>
      </w:r>
      <w:r w:rsidRPr="002B6F91">
        <w:rPr>
          <w:b/>
        </w:rPr>
        <w:t>о рабочей группе по введению и реализации ФГОС начального и</w:t>
      </w:r>
      <w:r w:rsidRPr="002B6F91">
        <w:rPr>
          <w:b/>
        </w:rPr>
        <w:br/>
        <w:t>основного общего образования нового поколения</w:t>
      </w:r>
    </w:p>
    <w:p w:rsidR="00FC26B7" w:rsidRPr="00A738DF" w:rsidRDefault="00FC26B7" w:rsidP="002B6F91">
      <w:pPr>
        <w:pStyle w:val="1"/>
        <w:numPr>
          <w:ilvl w:val="0"/>
          <w:numId w:val="1"/>
        </w:numPr>
        <w:shd w:val="clear" w:color="auto" w:fill="auto"/>
        <w:tabs>
          <w:tab w:val="left" w:pos="0"/>
        </w:tabs>
        <w:jc w:val="both"/>
        <w:rPr>
          <w:b/>
        </w:rPr>
      </w:pPr>
      <w:r w:rsidRPr="00A738DF">
        <w:rPr>
          <w:b/>
        </w:rPr>
        <w:t>Общие положения</w:t>
      </w:r>
    </w:p>
    <w:p w:rsidR="00FC26B7" w:rsidRDefault="00FC26B7" w:rsidP="002B6F91">
      <w:pPr>
        <w:pStyle w:val="1"/>
        <w:numPr>
          <w:ilvl w:val="1"/>
          <w:numId w:val="1"/>
        </w:numPr>
        <w:shd w:val="clear" w:color="auto" w:fill="auto"/>
        <w:tabs>
          <w:tab w:val="left" w:pos="0"/>
        </w:tabs>
        <w:jc w:val="both"/>
      </w:pPr>
      <w:proofErr w:type="gramStart"/>
      <w:r>
        <w:t xml:space="preserve">Настоящее положение регламентирует деятельность рабочей группы при поэтапном введении и реализации в соответствии с федеральными государственными образовательными стандартами начального общего образования и основного общего образования, утвержденными приказами </w:t>
      </w:r>
      <w:proofErr w:type="spellStart"/>
      <w:r>
        <w:t>Минпросвещения</w:t>
      </w:r>
      <w:proofErr w:type="spellEnd"/>
      <w:r>
        <w:t xml:space="preserve"> от 31.05.2021 № 286 и № 287 (далее </w:t>
      </w:r>
      <w:r>
        <w:rPr>
          <w:color w:val="434446"/>
        </w:rPr>
        <w:t xml:space="preserve">- </w:t>
      </w:r>
      <w:r>
        <w:t>ФГОС НОО и ООО)</w:t>
      </w:r>
      <w:r w:rsidR="002B6F91">
        <w:t xml:space="preserve"> и </w:t>
      </w:r>
      <w:r w:rsidR="00A738DF">
        <w:t xml:space="preserve">в соответствии с </w:t>
      </w:r>
      <w:r w:rsidR="002B6F91">
        <w:t>приказом Министерства образования и науки Республики Дагестан № 05-02-638-1/21 от 12.11.2021г.</w:t>
      </w:r>
      <w:proofErr w:type="gramEnd"/>
    </w:p>
    <w:p w:rsidR="00FC26B7" w:rsidRPr="00A738DF" w:rsidRDefault="00FC26B7" w:rsidP="00A738DF">
      <w:pPr>
        <w:pStyle w:val="1"/>
        <w:numPr>
          <w:ilvl w:val="1"/>
          <w:numId w:val="1"/>
        </w:numPr>
        <w:shd w:val="clear" w:color="auto" w:fill="auto"/>
        <w:tabs>
          <w:tab w:val="left" w:pos="0"/>
        </w:tabs>
        <w:jc w:val="both"/>
      </w:pPr>
      <w:r w:rsidRPr="00A738DF">
        <w:t>Деятельность рабочей группы осуществляется в соответствии с действующим законодательством Российской Федерации и настоящим Положением.</w:t>
      </w:r>
    </w:p>
    <w:p w:rsidR="00FC26B7" w:rsidRDefault="00FC26B7" w:rsidP="00A738DF">
      <w:pPr>
        <w:pStyle w:val="1"/>
        <w:numPr>
          <w:ilvl w:val="1"/>
          <w:numId w:val="1"/>
        </w:numPr>
        <w:shd w:val="clear" w:color="auto" w:fill="auto"/>
        <w:tabs>
          <w:tab w:val="left" w:pos="0"/>
        </w:tabs>
        <w:jc w:val="both"/>
      </w:pPr>
      <w:r w:rsidRPr="00A738DF">
        <w:t xml:space="preserve">Рабочая группа является коллегиальным органом, созданным в целях определения тактики введения ФГОС НОО </w:t>
      </w:r>
      <w:proofErr w:type="gramStart"/>
      <w:r w:rsidRPr="00A738DF">
        <w:t>и ООО</w:t>
      </w:r>
      <w:proofErr w:type="gramEnd"/>
      <w:r w:rsidRPr="00A738DF">
        <w:t>, а также обеспечения взаимодействия между управлением образования, образовательными организациями, общественными объединениями.</w:t>
      </w:r>
    </w:p>
    <w:p w:rsidR="00A738DF" w:rsidRPr="00A738DF" w:rsidRDefault="00A738DF" w:rsidP="00A738DF">
      <w:pPr>
        <w:pStyle w:val="1"/>
        <w:shd w:val="clear" w:color="auto" w:fill="auto"/>
        <w:tabs>
          <w:tab w:val="left" w:pos="0"/>
        </w:tabs>
        <w:jc w:val="both"/>
      </w:pPr>
    </w:p>
    <w:p w:rsidR="00FC26B7" w:rsidRPr="00A738DF" w:rsidRDefault="00FC26B7" w:rsidP="00A738DF">
      <w:pPr>
        <w:pStyle w:val="1"/>
        <w:numPr>
          <w:ilvl w:val="0"/>
          <w:numId w:val="1"/>
        </w:numPr>
        <w:shd w:val="clear" w:color="auto" w:fill="auto"/>
        <w:tabs>
          <w:tab w:val="left" w:pos="0"/>
        </w:tabs>
        <w:jc w:val="both"/>
        <w:rPr>
          <w:b/>
        </w:rPr>
      </w:pPr>
      <w:r w:rsidRPr="00A738DF">
        <w:rPr>
          <w:b/>
        </w:rPr>
        <w:t>Цели и задачи рабочей группы</w:t>
      </w:r>
    </w:p>
    <w:p w:rsidR="00FC26B7" w:rsidRPr="00A738DF" w:rsidRDefault="00FC26B7" w:rsidP="00A738DF">
      <w:pPr>
        <w:pStyle w:val="1"/>
        <w:numPr>
          <w:ilvl w:val="1"/>
          <w:numId w:val="1"/>
        </w:numPr>
        <w:shd w:val="clear" w:color="auto" w:fill="auto"/>
        <w:jc w:val="both"/>
      </w:pPr>
      <w:r w:rsidRPr="00A738DF">
        <w:t>Основная цель - обеспечить системный подход к введению ФГОС на уровнях начального и основного общего образования.</w:t>
      </w:r>
    </w:p>
    <w:p w:rsidR="00FC26B7" w:rsidRPr="00A738DF" w:rsidRDefault="00FC26B7" w:rsidP="00A738DF">
      <w:pPr>
        <w:pStyle w:val="1"/>
        <w:numPr>
          <w:ilvl w:val="1"/>
          <w:numId w:val="1"/>
        </w:numPr>
        <w:shd w:val="clear" w:color="auto" w:fill="auto"/>
        <w:tabs>
          <w:tab w:val="left" w:pos="0"/>
        </w:tabs>
        <w:jc w:val="both"/>
      </w:pPr>
      <w:r w:rsidRPr="00A738DF">
        <w:t>Основными задачами рабочей группы являются:</w:t>
      </w:r>
    </w:p>
    <w:p w:rsidR="00FC26B7" w:rsidRPr="00A738DF" w:rsidRDefault="00A738DF" w:rsidP="00A738DF">
      <w:pPr>
        <w:pStyle w:val="1"/>
        <w:shd w:val="clear" w:color="auto" w:fill="auto"/>
        <w:tabs>
          <w:tab w:val="left" w:pos="695"/>
        </w:tabs>
        <w:ind w:left="709"/>
        <w:jc w:val="both"/>
      </w:pPr>
      <w:r w:rsidRPr="00A738DF">
        <w:t xml:space="preserve">- </w:t>
      </w:r>
      <w:r w:rsidR="00FC26B7" w:rsidRPr="00A738DF">
        <w:t xml:space="preserve">создание нормативной и организационно-правовой базы, регламентирующей деятельность образовательных организаций по введению ФГОС НОО </w:t>
      </w:r>
      <w:proofErr w:type="gramStart"/>
      <w:r w:rsidR="00FC26B7" w:rsidRPr="00A738DF">
        <w:t>и ООО</w:t>
      </w:r>
      <w:proofErr w:type="gramEnd"/>
      <w:r w:rsidR="00FC26B7" w:rsidRPr="00A738DF">
        <w:t>;</w:t>
      </w:r>
    </w:p>
    <w:p w:rsidR="00FC26B7" w:rsidRPr="00A738DF" w:rsidRDefault="00FC26B7" w:rsidP="00A738DF">
      <w:pPr>
        <w:pStyle w:val="1"/>
        <w:shd w:val="clear" w:color="auto" w:fill="auto"/>
        <w:tabs>
          <w:tab w:val="left" w:pos="695"/>
        </w:tabs>
        <w:ind w:left="709"/>
        <w:jc w:val="both"/>
      </w:pPr>
      <w:r w:rsidRPr="00A738DF">
        <w:t xml:space="preserve">определение условий для реализации ООП НОО </w:t>
      </w:r>
      <w:proofErr w:type="gramStart"/>
      <w:r w:rsidRPr="00A738DF">
        <w:t>и ООО</w:t>
      </w:r>
      <w:proofErr w:type="gramEnd"/>
      <w:r w:rsidRPr="00A738DF">
        <w:t>;</w:t>
      </w:r>
    </w:p>
    <w:p w:rsidR="00FC26B7" w:rsidRPr="00A738DF" w:rsidRDefault="00A738DF" w:rsidP="00A738DF">
      <w:pPr>
        <w:pStyle w:val="1"/>
        <w:shd w:val="clear" w:color="auto" w:fill="auto"/>
        <w:tabs>
          <w:tab w:val="left" w:pos="695"/>
        </w:tabs>
        <w:ind w:left="709"/>
        <w:jc w:val="both"/>
      </w:pPr>
      <w:r w:rsidRPr="00A738DF">
        <w:t xml:space="preserve">- </w:t>
      </w:r>
      <w:r w:rsidR="00FC26B7" w:rsidRPr="00A738DF">
        <w:t>анализ и удовлетворение потребностей ОО в подготовке педагогических кадров и руководящих работников с учетом динамики требований к ресурсному обеспечению образовательного процесса;</w:t>
      </w:r>
    </w:p>
    <w:p w:rsidR="00FC26B7" w:rsidRPr="00A738DF" w:rsidRDefault="00A738DF" w:rsidP="00A738DF">
      <w:pPr>
        <w:pStyle w:val="1"/>
        <w:shd w:val="clear" w:color="auto" w:fill="auto"/>
        <w:tabs>
          <w:tab w:val="left" w:pos="695"/>
        </w:tabs>
        <w:ind w:left="709"/>
        <w:jc w:val="both"/>
      </w:pPr>
      <w:r w:rsidRPr="00A738DF">
        <w:t xml:space="preserve">- </w:t>
      </w:r>
      <w:r w:rsidR="00FC26B7" w:rsidRPr="00A738DF">
        <w:t xml:space="preserve">контроль за разработкой основных образовательных программ НОО </w:t>
      </w:r>
      <w:proofErr w:type="gramStart"/>
      <w:r w:rsidR="00FC26B7" w:rsidRPr="00A738DF">
        <w:t>и ООО</w:t>
      </w:r>
      <w:proofErr w:type="gramEnd"/>
      <w:r w:rsidR="00FC26B7" w:rsidRPr="00A738DF">
        <w:t>;</w:t>
      </w:r>
    </w:p>
    <w:p w:rsidR="00FC26B7" w:rsidRPr="00A738DF" w:rsidRDefault="00FC26B7" w:rsidP="00A738DF">
      <w:pPr>
        <w:pStyle w:val="1"/>
        <w:shd w:val="clear" w:color="auto" w:fill="auto"/>
        <w:tabs>
          <w:tab w:val="left" w:pos="695"/>
        </w:tabs>
        <w:ind w:left="709"/>
        <w:jc w:val="both"/>
      </w:pPr>
      <w:r w:rsidRPr="00A738DF">
        <w:t xml:space="preserve">мониторинг качества обучения по ФГОС НОО </w:t>
      </w:r>
      <w:proofErr w:type="gramStart"/>
      <w:r w:rsidRPr="00A738DF">
        <w:t>и ООО</w:t>
      </w:r>
      <w:proofErr w:type="gramEnd"/>
      <w:r w:rsidRPr="00A738DF">
        <w:t xml:space="preserve"> посредством анализа образовательно-воспитательной деятельности образовательных организаций;</w:t>
      </w:r>
    </w:p>
    <w:p w:rsidR="00FC26B7" w:rsidRPr="00A738DF" w:rsidRDefault="00FC26B7" w:rsidP="00A738DF">
      <w:pPr>
        <w:pStyle w:val="1"/>
        <w:shd w:val="clear" w:color="auto" w:fill="auto"/>
        <w:tabs>
          <w:tab w:val="left" w:pos="695"/>
        </w:tabs>
        <w:ind w:left="709"/>
        <w:jc w:val="both"/>
      </w:pPr>
      <w:r w:rsidRPr="00A738DF">
        <w:t xml:space="preserve">обеспечение координации мероприятий, направленных на введение ФГОС НОО </w:t>
      </w:r>
      <w:proofErr w:type="gramStart"/>
      <w:r w:rsidRPr="00A738DF">
        <w:t>и ООО</w:t>
      </w:r>
      <w:proofErr w:type="gramEnd"/>
      <w:r w:rsidRPr="00A738DF">
        <w:t>.</w:t>
      </w:r>
    </w:p>
    <w:p w:rsidR="00FC26B7" w:rsidRDefault="00A738DF" w:rsidP="00A738DF">
      <w:pPr>
        <w:pStyle w:val="1"/>
        <w:shd w:val="clear" w:color="auto" w:fill="auto"/>
        <w:tabs>
          <w:tab w:val="left" w:pos="695"/>
        </w:tabs>
        <w:ind w:left="709"/>
        <w:jc w:val="both"/>
      </w:pPr>
      <w:r w:rsidRPr="00A738DF">
        <w:t xml:space="preserve">- </w:t>
      </w:r>
      <w:r w:rsidR="00FC26B7" w:rsidRPr="00A738DF">
        <w:t xml:space="preserve">создание системы информирования общественности и всех категорий участников образовательного процесса о ходе внедрения ФГОС НОО </w:t>
      </w:r>
      <w:proofErr w:type="gramStart"/>
      <w:r w:rsidR="00FC26B7" w:rsidRPr="00A738DF">
        <w:t>и ООО</w:t>
      </w:r>
      <w:proofErr w:type="gramEnd"/>
      <w:r w:rsidR="00FC26B7" w:rsidRPr="00A738DF">
        <w:t>.</w:t>
      </w:r>
    </w:p>
    <w:p w:rsidR="00A738DF" w:rsidRPr="00A738DF" w:rsidRDefault="00A738DF" w:rsidP="00A738DF">
      <w:pPr>
        <w:pStyle w:val="1"/>
        <w:shd w:val="clear" w:color="auto" w:fill="auto"/>
        <w:tabs>
          <w:tab w:val="left" w:pos="695"/>
        </w:tabs>
        <w:ind w:left="709"/>
        <w:jc w:val="both"/>
      </w:pPr>
    </w:p>
    <w:p w:rsidR="00FC26B7" w:rsidRPr="00A738DF" w:rsidRDefault="00FC26B7" w:rsidP="00A738DF">
      <w:pPr>
        <w:pStyle w:val="1"/>
        <w:numPr>
          <w:ilvl w:val="0"/>
          <w:numId w:val="1"/>
        </w:numPr>
        <w:shd w:val="clear" w:color="auto" w:fill="auto"/>
        <w:tabs>
          <w:tab w:val="left" w:pos="0"/>
        </w:tabs>
        <w:jc w:val="both"/>
        <w:rPr>
          <w:b/>
        </w:rPr>
      </w:pPr>
      <w:r w:rsidRPr="00A738DF">
        <w:rPr>
          <w:b/>
        </w:rPr>
        <w:t>Функции рабочей группы</w:t>
      </w:r>
    </w:p>
    <w:p w:rsidR="00FC26B7" w:rsidRPr="000515CB" w:rsidRDefault="00FC26B7" w:rsidP="000515CB">
      <w:pPr>
        <w:pStyle w:val="1"/>
        <w:numPr>
          <w:ilvl w:val="1"/>
          <w:numId w:val="1"/>
        </w:numPr>
        <w:shd w:val="clear" w:color="auto" w:fill="auto"/>
        <w:tabs>
          <w:tab w:val="left" w:pos="0"/>
        </w:tabs>
        <w:jc w:val="both"/>
      </w:pPr>
      <w:r w:rsidRPr="000515CB">
        <w:t>Информационна</w:t>
      </w:r>
      <w:r w:rsidR="00A738DF" w:rsidRPr="000515CB">
        <w:t>я</w:t>
      </w:r>
      <w:r w:rsidRPr="000515CB">
        <w:t>:</w:t>
      </w:r>
    </w:p>
    <w:p w:rsidR="00FC26B7" w:rsidRPr="000515CB" w:rsidRDefault="000515CB" w:rsidP="000515CB">
      <w:pPr>
        <w:pStyle w:val="1"/>
        <w:shd w:val="clear" w:color="auto" w:fill="auto"/>
        <w:spacing w:after="160"/>
        <w:ind w:left="709"/>
        <w:jc w:val="both"/>
      </w:pPr>
      <w:r w:rsidRPr="000515CB">
        <w:t xml:space="preserve">- </w:t>
      </w:r>
      <w:r w:rsidR="00FC26B7" w:rsidRPr="000515CB">
        <w:t xml:space="preserve">формирование банка информации по направлениям введения ФГОС </w:t>
      </w:r>
      <w:r w:rsidR="00FC26B7" w:rsidRPr="000515CB">
        <w:lastRenderedPageBreak/>
        <w:t>(нормативно-правовое, кадровое, методическое, материально-техническое, финансово-экономическое);</w:t>
      </w:r>
    </w:p>
    <w:p w:rsidR="00FC26B7" w:rsidRPr="000515CB" w:rsidRDefault="00F560F8" w:rsidP="000515CB">
      <w:pPr>
        <w:spacing w:line="1" w:lineRule="exact"/>
        <w:ind w:left="709"/>
        <w:rPr>
          <w:color w:val="auto"/>
        </w:rPr>
      </w:pPr>
      <w:r>
        <w:rPr>
          <w:noProof/>
          <w:color w:val="auto"/>
          <w:lang w:bidi="ar-SA"/>
        </w:rPr>
        <w:pict>
          <v:rect id="Shape 20" o:spid="_x0000_s1026" style="position:absolute;left:0;text-align:left;margin-left:18.25pt;margin-top:8.9pt;width:595pt;height:842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9OnwEAACoDAAAOAAAAZHJzL2Uyb0RvYy54bWysUk1vEzEQvSP1P1i+k90EEmCVTQ+04dJC&#10;1NIf4Hi9WYu1x5oxuwm/nrHzUWhvCFkaeeyZ5/fmeXm9d70YDJIFX8vppJTCeA2N9btaPn1fv/0o&#10;BUXlG9WDN7U8GJLXq6s3yzFUZgYd9I1BwSCeqjHUsosxVEVBujNO0QSC8XzZAjoVOcVd0aAaGd31&#10;xawsF8UI2AQEbYj49OZ4KVcZv22Njt/alkwUfS2ZW8wRc9ymWKyWqtqhCp3VJxrqH1g4ZT0/eoG6&#10;UVGJn2hfQTmrEQjaONHgCmhbq03WwGqm5Qs1j50KJmvh4VC4jIn+H6z+OmxQ2KaWMym8cmxRflXM&#10;8mzGQBWXPIYNJnUU7kD/IOHhAXiUU26Bexi4KW8fDNlfOeGxFn/1poROKPsWXUJj9WKfrThcrDD7&#10;KDQffpjPF/OSHdN8Ny0Xn9695yzBqurcH5DiFwNOpE0tkc3OHqjhjuKx9FySyUNvm7Xt+5zgbvu5&#10;RzEo/hjr27RO6PRcliUcWSf+W2gOGzxLY0Mym9PnSY7/mecBPH/x1W8AAAD//wMAUEsDBBQABgAI&#10;AAAAIQCIONYx2wAAAAsBAAAPAAAAZHJzL2Rvd25yZXYueG1sTI/BTsMwEETvSPyDtUjcqNMApUrj&#10;VKii4ogIfMA2XhKr9jqy3Tbw9TgnOO7MaPZNvZ2cFWcK0XhWsFwUIIg7rw33Cj4/9ndrEDEha7Se&#10;ScE3Rdg211c1Vtpf+J3ObepFLuFYoYIhpbGSMnYDOYwLPxJn78sHhymfoZc64CWXOyvLolhJh4bz&#10;hwFH2g3UHduTU+D715/di3mYLJVuSBhM2r+1St3eTM8bEImm9BeGGT+jQ5OZDv7EOgqr4H71mJNZ&#10;f8oLZr8sZ+UwK8VyDbKp5f8NzS8AAAD//wMAUEsBAi0AFAAGAAgAAAAhALaDOJL+AAAA4QEAABMA&#10;AAAAAAAAAAAAAAAAAAAAAFtDb250ZW50X1R5cGVzXS54bWxQSwECLQAUAAYACAAAACEAOP0h/9YA&#10;AACUAQAACwAAAAAAAAAAAAAAAAAvAQAAX3JlbHMvLnJlbHNQSwECLQAUAAYACAAAACEAoMjvTp8B&#10;AAAqAwAADgAAAAAAAAAAAAAAAAAuAgAAZHJzL2Uyb0RvYy54bWxQSwECLQAUAAYACAAAACEAiDjW&#10;MdsAAAALAQAADwAAAAAAAAAAAAAAAAD5AwAAZHJzL2Rvd25yZXYueG1sUEsFBgAAAAAEAAQA8wAA&#10;AAEFAAAAAA==&#10;" fillcolor="#fefefe" stroked="f">
            <v:path arrowok="t"/>
            <o:lock v:ext="edit" rotation="t" position="t"/>
            <w10:wrap anchorx="page" anchory="page"/>
          </v:rect>
        </w:pict>
      </w:r>
    </w:p>
    <w:p w:rsidR="00FC26B7" w:rsidRPr="000515CB" w:rsidRDefault="000515CB" w:rsidP="000515CB">
      <w:pPr>
        <w:pStyle w:val="1"/>
        <w:shd w:val="clear" w:color="auto" w:fill="auto"/>
        <w:tabs>
          <w:tab w:val="left" w:pos="1380"/>
        </w:tabs>
        <w:ind w:left="709"/>
        <w:jc w:val="both"/>
      </w:pPr>
      <w:r w:rsidRPr="000515CB">
        <w:t xml:space="preserve">- </w:t>
      </w:r>
      <w:r w:rsidR="00FC26B7" w:rsidRPr="000515CB">
        <w:t xml:space="preserve">контроль за своевременным размещением информации по введению ФГОС НОО </w:t>
      </w:r>
      <w:proofErr w:type="gramStart"/>
      <w:r w:rsidR="00FC26B7" w:rsidRPr="000515CB">
        <w:t>и ООО</w:t>
      </w:r>
      <w:proofErr w:type="gramEnd"/>
      <w:r w:rsidR="00FC26B7" w:rsidRPr="000515CB">
        <w:t xml:space="preserve"> на сайтах образовательных организаций;</w:t>
      </w:r>
    </w:p>
    <w:p w:rsidR="00FC26B7" w:rsidRPr="000515CB" w:rsidRDefault="000515CB" w:rsidP="000515CB">
      <w:pPr>
        <w:pStyle w:val="1"/>
        <w:shd w:val="clear" w:color="auto" w:fill="auto"/>
        <w:tabs>
          <w:tab w:val="left" w:pos="1380"/>
        </w:tabs>
        <w:ind w:left="709"/>
        <w:jc w:val="both"/>
      </w:pPr>
      <w:r w:rsidRPr="000515CB">
        <w:t xml:space="preserve">- </w:t>
      </w:r>
      <w:r w:rsidR="00FC26B7" w:rsidRPr="000515CB">
        <w:t xml:space="preserve">разъяснение участникам образовательного процесса перспектив и эффектов введения ФГОС НОО </w:t>
      </w:r>
      <w:proofErr w:type="gramStart"/>
      <w:r w:rsidR="00FC26B7" w:rsidRPr="000515CB">
        <w:t>и ООО</w:t>
      </w:r>
      <w:proofErr w:type="gramEnd"/>
      <w:r w:rsidR="00FC26B7" w:rsidRPr="000515CB">
        <w:t>;</w:t>
      </w:r>
    </w:p>
    <w:p w:rsidR="00FC26B7" w:rsidRPr="00A738DF" w:rsidRDefault="000515CB" w:rsidP="000515CB">
      <w:pPr>
        <w:pStyle w:val="1"/>
        <w:shd w:val="clear" w:color="auto" w:fill="auto"/>
        <w:tabs>
          <w:tab w:val="left" w:pos="1380"/>
        </w:tabs>
        <w:ind w:left="709"/>
        <w:jc w:val="both"/>
        <w:rPr>
          <w:color w:val="FF0000"/>
        </w:rPr>
      </w:pPr>
      <w:r w:rsidRPr="000515CB">
        <w:t xml:space="preserve">- </w:t>
      </w:r>
      <w:r w:rsidR="00FC26B7" w:rsidRPr="000515CB">
        <w:t>информирование разных категорий участников образовательных отношений о содержании и особенностях новых ФГОС, структуры основных образовательных программ начального и основного общего образования, требованиях к качеству и результатам их усвоения.</w:t>
      </w:r>
    </w:p>
    <w:p w:rsidR="00FC26B7" w:rsidRPr="00996A04" w:rsidRDefault="00FC26B7" w:rsidP="00996A04">
      <w:pPr>
        <w:pStyle w:val="1"/>
        <w:numPr>
          <w:ilvl w:val="1"/>
          <w:numId w:val="1"/>
        </w:numPr>
        <w:shd w:val="clear" w:color="auto" w:fill="auto"/>
        <w:tabs>
          <w:tab w:val="left" w:pos="0"/>
        </w:tabs>
        <w:jc w:val="both"/>
      </w:pPr>
      <w:r w:rsidRPr="00996A04">
        <w:t>Координационная:</w:t>
      </w:r>
    </w:p>
    <w:p w:rsidR="00FC26B7" w:rsidRPr="00996A04" w:rsidRDefault="00996A04" w:rsidP="00996A04">
      <w:pPr>
        <w:pStyle w:val="1"/>
        <w:shd w:val="clear" w:color="auto" w:fill="auto"/>
        <w:tabs>
          <w:tab w:val="left" w:pos="1380"/>
        </w:tabs>
        <w:ind w:left="709"/>
        <w:jc w:val="both"/>
      </w:pPr>
      <w:r w:rsidRPr="00996A04">
        <w:t xml:space="preserve">- </w:t>
      </w:r>
      <w:r w:rsidR="00FC26B7" w:rsidRPr="00996A04">
        <w:t xml:space="preserve">координация деятельности образовательных организаций по разработке и </w:t>
      </w:r>
      <w:proofErr w:type="gramStart"/>
      <w:r w:rsidR="00FC26B7" w:rsidRPr="00996A04">
        <w:t>внедрению</w:t>
      </w:r>
      <w:proofErr w:type="gramEnd"/>
      <w:r w:rsidR="00FC26B7" w:rsidRPr="00996A04">
        <w:t xml:space="preserve"> основным образовательных программ в соответствии с новыми ФГОС НОО и ООО;</w:t>
      </w:r>
    </w:p>
    <w:p w:rsidR="00FC26B7" w:rsidRPr="00996A04" w:rsidRDefault="00996A04" w:rsidP="00996A04">
      <w:pPr>
        <w:pStyle w:val="1"/>
        <w:shd w:val="clear" w:color="auto" w:fill="auto"/>
        <w:tabs>
          <w:tab w:val="left" w:pos="1214"/>
        </w:tabs>
        <w:ind w:left="709"/>
        <w:jc w:val="both"/>
      </w:pPr>
      <w:r w:rsidRPr="00996A04">
        <w:t xml:space="preserve">- </w:t>
      </w:r>
      <w:r w:rsidR="00FC26B7" w:rsidRPr="00996A04">
        <w:t>формирование новых подходов к системе оценки качества образования</w:t>
      </w:r>
    </w:p>
    <w:p w:rsidR="00FC26B7" w:rsidRPr="00996A04" w:rsidRDefault="00FC26B7" w:rsidP="00996A04">
      <w:pPr>
        <w:pStyle w:val="1"/>
        <w:shd w:val="clear" w:color="auto" w:fill="auto"/>
        <w:ind w:left="709"/>
      </w:pPr>
      <w:r w:rsidRPr="00996A04">
        <w:t>по основным направлениям деятельности;</w:t>
      </w:r>
    </w:p>
    <w:p w:rsidR="00FC26B7" w:rsidRPr="00996A04" w:rsidRDefault="00996A04" w:rsidP="00996A04">
      <w:pPr>
        <w:pStyle w:val="1"/>
        <w:shd w:val="clear" w:color="auto" w:fill="auto"/>
        <w:tabs>
          <w:tab w:val="left" w:pos="1380"/>
        </w:tabs>
        <w:ind w:left="709"/>
        <w:jc w:val="both"/>
      </w:pPr>
      <w:r w:rsidRPr="00996A04">
        <w:t xml:space="preserve">- </w:t>
      </w:r>
      <w:r w:rsidR="00FC26B7" w:rsidRPr="00996A04">
        <w:t>определение механизма разработки и реализации образовательных программ начального и основного общего образования.</w:t>
      </w:r>
    </w:p>
    <w:p w:rsidR="00FC26B7" w:rsidRPr="00996A04" w:rsidRDefault="00FC26B7" w:rsidP="00996A04">
      <w:pPr>
        <w:pStyle w:val="1"/>
        <w:numPr>
          <w:ilvl w:val="1"/>
          <w:numId w:val="1"/>
        </w:numPr>
        <w:shd w:val="clear" w:color="auto" w:fill="auto"/>
        <w:tabs>
          <w:tab w:val="left" w:pos="0"/>
        </w:tabs>
        <w:jc w:val="both"/>
      </w:pPr>
      <w:r w:rsidRPr="00996A04">
        <w:t>Экспертно-аналитическая:</w:t>
      </w:r>
    </w:p>
    <w:p w:rsidR="00FC26B7" w:rsidRPr="00996A04" w:rsidRDefault="00996A04" w:rsidP="00996A04">
      <w:pPr>
        <w:pStyle w:val="1"/>
        <w:shd w:val="clear" w:color="auto" w:fill="auto"/>
        <w:tabs>
          <w:tab w:val="left" w:pos="1380"/>
        </w:tabs>
        <w:ind w:left="709"/>
        <w:jc w:val="both"/>
      </w:pPr>
      <w:r w:rsidRPr="00996A04">
        <w:t xml:space="preserve">- </w:t>
      </w:r>
      <w:r w:rsidR="00FC26B7" w:rsidRPr="00996A04">
        <w:t xml:space="preserve">мониторинг условий, ресурсного обеспечения и результативности введения ФГОС НОО </w:t>
      </w:r>
      <w:proofErr w:type="gramStart"/>
      <w:r w:rsidR="00FC26B7" w:rsidRPr="00996A04">
        <w:t>и ООО</w:t>
      </w:r>
      <w:proofErr w:type="gramEnd"/>
    </w:p>
    <w:p w:rsidR="00FC26B7" w:rsidRPr="00996A04" w:rsidRDefault="00996A04" w:rsidP="00996A04">
      <w:pPr>
        <w:pStyle w:val="1"/>
        <w:shd w:val="clear" w:color="auto" w:fill="auto"/>
        <w:tabs>
          <w:tab w:val="left" w:pos="1380"/>
        </w:tabs>
        <w:ind w:left="709"/>
        <w:jc w:val="both"/>
      </w:pPr>
      <w:r w:rsidRPr="00996A04">
        <w:t xml:space="preserve">- </w:t>
      </w:r>
      <w:r w:rsidR="00FC26B7" w:rsidRPr="00996A04">
        <w:t>отбор традиционных, разработка инновационных методов и приемов оценивания результатов освоения образовательных программ начального и основного общего образования;</w:t>
      </w:r>
    </w:p>
    <w:p w:rsidR="00FC26B7" w:rsidRDefault="00996A04" w:rsidP="00996A04">
      <w:pPr>
        <w:pStyle w:val="1"/>
        <w:shd w:val="clear" w:color="auto" w:fill="auto"/>
        <w:tabs>
          <w:tab w:val="left" w:pos="1380"/>
        </w:tabs>
        <w:ind w:left="709"/>
        <w:jc w:val="both"/>
      </w:pPr>
      <w:r w:rsidRPr="00996A04">
        <w:t xml:space="preserve">- </w:t>
      </w:r>
      <w:r w:rsidR="00FC26B7" w:rsidRPr="00996A04">
        <w:t>рассмотрение проектов нормативных и организационно-правовых актов по вопросам введения ФГОС.</w:t>
      </w:r>
    </w:p>
    <w:p w:rsidR="000D3E78" w:rsidRPr="00996A04" w:rsidRDefault="000D3E78" w:rsidP="00996A04">
      <w:pPr>
        <w:pStyle w:val="1"/>
        <w:shd w:val="clear" w:color="auto" w:fill="auto"/>
        <w:tabs>
          <w:tab w:val="left" w:pos="1380"/>
        </w:tabs>
        <w:ind w:left="709"/>
        <w:jc w:val="both"/>
      </w:pPr>
    </w:p>
    <w:p w:rsidR="00FC26B7" w:rsidRPr="000D3E78" w:rsidRDefault="00FC26B7" w:rsidP="000D3E78">
      <w:pPr>
        <w:pStyle w:val="1"/>
        <w:numPr>
          <w:ilvl w:val="0"/>
          <w:numId w:val="1"/>
        </w:numPr>
        <w:shd w:val="clear" w:color="auto" w:fill="auto"/>
        <w:tabs>
          <w:tab w:val="left" w:pos="0"/>
        </w:tabs>
        <w:jc w:val="both"/>
        <w:rPr>
          <w:b/>
        </w:rPr>
      </w:pPr>
      <w:r w:rsidRPr="000D3E78">
        <w:rPr>
          <w:b/>
        </w:rPr>
        <w:t>Организация деятельности рабочей группы</w:t>
      </w:r>
    </w:p>
    <w:p w:rsidR="00FC26B7" w:rsidRPr="000D3E78" w:rsidRDefault="00FC26B7" w:rsidP="000D3E78">
      <w:pPr>
        <w:pStyle w:val="1"/>
        <w:numPr>
          <w:ilvl w:val="1"/>
          <w:numId w:val="1"/>
        </w:numPr>
        <w:shd w:val="clear" w:color="auto" w:fill="auto"/>
        <w:tabs>
          <w:tab w:val="left" w:pos="0"/>
        </w:tabs>
        <w:jc w:val="both"/>
      </w:pPr>
      <w:r w:rsidRPr="000D3E78">
        <w:t>В состав рабочей группы входят: руководитель рабочей группы, заместитель руководителя рабочей группы, секретарь рабочей группы и члены рабочей группы, которые принимают участие в ее работе на общественных началах.</w:t>
      </w:r>
    </w:p>
    <w:p w:rsidR="00FC26B7" w:rsidRPr="000D3E78" w:rsidRDefault="00FC26B7" w:rsidP="000D3E78">
      <w:pPr>
        <w:pStyle w:val="1"/>
        <w:numPr>
          <w:ilvl w:val="1"/>
          <w:numId w:val="1"/>
        </w:numPr>
        <w:shd w:val="clear" w:color="auto" w:fill="auto"/>
        <w:tabs>
          <w:tab w:val="left" w:pos="0"/>
        </w:tabs>
        <w:jc w:val="both"/>
      </w:pPr>
      <w:r w:rsidRPr="000D3E78">
        <w:t>Деятельность рабочей группы осуществляется в соответствии с планом мероприятий (дорожной картой) по подготовке к введению нового ФГОС НОО и ФГОС ООО.</w:t>
      </w:r>
    </w:p>
    <w:p w:rsidR="00FC26B7" w:rsidRPr="000D3E78" w:rsidRDefault="00FC26B7" w:rsidP="000D3E78">
      <w:pPr>
        <w:pStyle w:val="1"/>
        <w:numPr>
          <w:ilvl w:val="1"/>
          <w:numId w:val="1"/>
        </w:numPr>
        <w:shd w:val="clear" w:color="auto" w:fill="auto"/>
        <w:jc w:val="both"/>
      </w:pPr>
      <w:r w:rsidRPr="000D3E78">
        <w:t>Заседания рабочей группы проводятся не реже одного раза в четверть. В случае необходимости могут проводиться внеочередные заседания.</w:t>
      </w:r>
    </w:p>
    <w:p w:rsidR="00FC26B7" w:rsidRPr="000D3E78" w:rsidRDefault="00FC26B7" w:rsidP="000D3E78">
      <w:pPr>
        <w:pStyle w:val="1"/>
        <w:numPr>
          <w:ilvl w:val="1"/>
          <w:numId w:val="1"/>
        </w:numPr>
        <w:shd w:val="clear" w:color="auto" w:fill="auto"/>
        <w:tabs>
          <w:tab w:val="left" w:pos="0"/>
        </w:tabs>
        <w:jc w:val="both"/>
      </w:pPr>
      <w:r w:rsidRPr="000D3E78">
        <w:t>Подготовку и организацию заседаний рабочей группы, а также решение текущих вопросов осуществляет руководитель рабочей группы</w:t>
      </w:r>
    </w:p>
    <w:p w:rsidR="00FC26B7" w:rsidRPr="000D3E78" w:rsidRDefault="00FC26B7" w:rsidP="000D3E78">
      <w:pPr>
        <w:pStyle w:val="1"/>
        <w:numPr>
          <w:ilvl w:val="1"/>
          <w:numId w:val="1"/>
        </w:numPr>
        <w:shd w:val="clear" w:color="auto" w:fill="auto"/>
        <w:tabs>
          <w:tab w:val="left" w:pos="0"/>
        </w:tabs>
        <w:jc w:val="both"/>
      </w:pPr>
      <w:r w:rsidRPr="000D3E78">
        <w:t>Заседание рабочей группы ведет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половины членов состава рабочей группы.</w:t>
      </w:r>
    </w:p>
    <w:p w:rsidR="000D3E78" w:rsidRPr="000D3E78" w:rsidRDefault="00FC26B7" w:rsidP="000D3E78">
      <w:pPr>
        <w:pStyle w:val="1"/>
        <w:numPr>
          <w:ilvl w:val="1"/>
          <w:numId w:val="1"/>
        </w:numPr>
        <w:shd w:val="clear" w:color="auto" w:fill="auto"/>
        <w:tabs>
          <w:tab w:val="left" w:pos="0"/>
        </w:tabs>
        <w:jc w:val="both"/>
        <w:rPr>
          <w:color w:val="FF0000"/>
        </w:rPr>
      </w:pPr>
      <w:r w:rsidRPr="000D3E78">
        <w:t xml:space="preserve">Заседания рабочей группы оформляются протоколом. Протоколы заседаний рабочей группы ведет секретарь группы, избранный на первом заседании группы. </w:t>
      </w:r>
      <w:r w:rsidRPr="000D3E78">
        <w:lastRenderedPageBreak/>
        <w:t>Протоколы подписывают руководитель и секретарь рабочей группы.</w:t>
      </w:r>
    </w:p>
    <w:p w:rsidR="00FC26B7" w:rsidRPr="000D3E78" w:rsidRDefault="00FC26B7" w:rsidP="002B6F91">
      <w:pPr>
        <w:pStyle w:val="1"/>
        <w:numPr>
          <w:ilvl w:val="1"/>
          <w:numId w:val="1"/>
        </w:numPr>
        <w:shd w:val="clear" w:color="auto" w:fill="auto"/>
        <w:tabs>
          <w:tab w:val="left" w:pos="0"/>
        </w:tabs>
        <w:jc w:val="both"/>
      </w:pPr>
      <w:r w:rsidRPr="000D3E78">
        <w:t xml:space="preserve">Рабочая группа взаимодействует </w:t>
      </w:r>
      <w:r w:rsidR="000D3E78" w:rsidRPr="000D3E78">
        <w:t xml:space="preserve">с </w:t>
      </w:r>
      <w:r w:rsidRPr="000D3E78">
        <w:t>образовательными организациями и по мере необходимости может приглашать представителей ОО на свои заседания.</w:t>
      </w:r>
    </w:p>
    <w:p w:rsidR="000F47EC" w:rsidRDefault="00FC26B7" w:rsidP="000D3E78">
      <w:pPr>
        <w:pStyle w:val="1"/>
        <w:numPr>
          <w:ilvl w:val="1"/>
          <w:numId w:val="1"/>
        </w:numPr>
        <w:shd w:val="clear" w:color="auto" w:fill="auto"/>
        <w:jc w:val="both"/>
      </w:pPr>
      <w:proofErr w:type="gramStart"/>
      <w:r w:rsidRPr="000D3E78">
        <w:t>Контроль за</w:t>
      </w:r>
      <w:proofErr w:type="gramEnd"/>
      <w:r w:rsidRPr="000D3E78">
        <w:t xml:space="preserve"> деятельностью рабочей группы осуществляет руководитель рабочей группы.</w:t>
      </w:r>
    </w:p>
    <w:p w:rsidR="000F47EC" w:rsidRPr="000D3E78" w:rsidRDefault="000F47EC" w:rsidP="000D3E78">
      <w:pPr>
        <w:pStyle w:val="1"/>
        <w:shd w:val="clear" w:color="auto" w:fill="auto"/>
        <w:jc w:val="both"/>
      </w:pPr>
    </w:p>
    <w:p w:rsidR="00FC26B7" w:rsidRPr="000D3E78" w:rsidRDefault="00FC26B7" w:rsidP="000D3E78">
      <w:pPr>
        <w:pStyle w:val="1"/>
        <w:numPr>
          <w:ilvl w:val="0"/>
          <w:numId w:val="1"/>
        </w:numPr>
        <w:shd w:val="clear" w:color="auto" w:fill="auto"/>
        <w:tabs>
          <w:tab w:val="left" w:pos="0"/>
        </w:tabs>
        <w:jc w:val="both"/>
        <w:rPr>
          <w:b/>
        </w:rPr>
      </w:pPr>
      <w:r w:rsidRPr="000D3E78">
        <w:rPr>
          <w:b/>
        </w:rPr>
        <w:t>Прав</w:t>
      </w:r>
      <w:r w:rsidR="000D3E78" w:rsidRPr="000D3E78">
        <w:rPr>
          <w:b/>
        </w:rPr>
        <w:t>а</w:t>
      </w:r>
      <w:r w:rsidRPr="000D3E78">
        <w:rPr>
          <w:b/>
        </w:rPr>
        <w:t xml:space="preserve"> и о</w:t>
      </w:r>
      <w:r w:rsidR="000D3E78">
        <w:rPr>
          <w:b/>
        </w:rPr>
        <w:t>тв</w:t>
      </w:r>
      <w:r w:rsidRPr="000D3E78">
        <w:rPr>
          <w:b/>
        </w:rPr>
        <w:t>етственност</w:t>
      </w:r>
      <w:r w:rsidR="000D3E78" w:rsidRPr="000D3E78">
        <w:rPr>
          <w:b/>
        </w:rPr>
        <w:t>ь</w:t>
      </w:r>
      <w:r w:rsidRPr="000D3E78">
        <w:rPr>
          <w:b/>
        </w:rPr>
        <w:t xml:space="preserve"> рабочей группы.</w:t>
      </w:r>
    </w:p>
    <w:p w:rsidR="00FC26B7" w:rsidRPr="000D3E78" w:rsidRDefault="00FC26B7" w:rsidP="000D3E78">
      <w:pPr>
        <w:pStyle w:val="1"/>
        <w:numPr>
          <w:ilvl w:val="1"/>
          <w:numId w:val="1"/>
        </w:numPr>
        <w:shd w:val="clear" w:color="auto" w:fill="auto"/>
        <w:tabs>
          <w:tab w:val="left" w:pos="0"/>
        </w:tabs>
        <w:jc w:val="both"/>
      </w:pPr>
      <w:r w:rsidRPr="000D3E78">
        <w:t>Рабочая группа для решения возложенных на нее задач в пределах своей компетенции имеет право:</w:t>
      </w:r>
    </w:p>
    <w:p w:rsidR="00FC26B7" w:rsidRDefault="000D3E78" w:rsidP="000D3E78">
      <w:pPr>
        <w:pStyle w:val="1"/>
        <w:shd w:val="clear" w:color="auto" w:fill="auto"/>
        <w:tabs>
          <w:tab w:val="left" w:pos="244"/>
        </w:tabs>
        <w:ind w:left="709"/>
        <w:jc w:val="both"/>
      </w:pPr>
      <w:r>
        <w:t xml:space="preserve">- </w:t>
      </w:r>
      <w:r w:rsidR="00FC26B7">
        <w:t>запрашивать и получать в установленном порядке необходимые материалы;</w:t>
      </w:r>
    </w:p>
    <w:p w:rsidR="00FC26B7" w:rsidRDefault="000D3E78" w:rsidP="000D3E78">
      <w:pPr>
        <w:pStyle w:val="1"/>
        <w:shd w:val="clear" w:color="auto" w:fill="auto"/>
        <w:tabs>
          <w:tab w:val="left" w:pos="249"/>
        </w:tabs>
        <w:ind w:left="709"/>
        <w:jc w:val="both"/>
      </w:pPr>
      <w:r>
        <w:t xml:space="preserve">- </w:t>
      </w:r>
      <w:r w:rsidR="00FC26B7">
        <w:t xml:space="preserve">направлять своих представителей для участия в совещаниях, конференциях и семинарах по вопросам, связанным с введением ФГОС НОО </w:t>
      </w:r>
      <w:proofErr w:type="gramStart"/>
      <w:r w:rsidR="00FC26B7">
        <w:t>и ООО</w:t>
      </w:r>
      <w:proofErr w:type="gramEnd"/>
      <w:r w:rsidR="00FC26B7">
        <w:t>, проводимых департаментом образования, ИРО, общественными объединениями, научными и другими организациями;</w:t>
      </w:r>
    </w:p>
    <w:p w:rsidR="00FC26B7" w:rsidRDefault="000D3E78" w:rsidP="000D3E78">
      <w:pPr>
        <w:pStyle w:val="1"/>
        <w:shd w:val="clear" w:color="auto" w:fill="auto"/>
        <w:tabs>
          <w:tab w:val="left" w:pos="244"/>
        </w:tabs>
        <w:ind w:left="709"/>
        <w:jc w:val="both"/>
      </w:pPr>
      <w:r>
        <w:t xml:space="preserve">- </w:t>
      </w:r>
      <w:r w:rsidR="00FC26B7">
        <w:t xml:space="preserve">привлекать в установленном порядке для осуществления </w:t>
      </w:r>
      <w:proofErr w:type="spellStart"/>
      <w:r w:rsidR="00FC26B7">
        <w:t>информационно</w:t>
      </w:r>
      <w:r w:rsidR="00FC26B7">
        <w:softHyphen/>
        <w:t>аналитических</w:t>
      </w:r>
      <w:proofErr w:type="spellEnd"/>
      <w:r w:rsidR="00FC26B7">
        <w:t xml:space="preserve"> и экспертных работ представителей образовательных организаций.</w:t>
      </w:r>
    </w:p>
    <w:p w:rsidR="00FC26B7" w:rsidRDefault="00FC26B7" w:rsidP="000D3E78">
      <w:pPr>
        <w:pStyle w:val="1"/>
        <w:numPr>
          <w:ilvl w:val="1"/>
          <w:numId w:val="1"/>
        </w:numPr>
        <w:shd w:val="clear" w:color="auto" w:fill="auto"/>
        <w:tabs>
          <w:tab w:val="left" w:pos="0"/>
        </w:tabs>
        <w:jc w:val="both"/>
      </w:pPr>
      <w:r>
        <w:t>Рабочая группа несет ответственность:</w:t>
      </w:r>
    </w:p>
    <w:p w:rsidR="00FC26B7" w:rsidRDefault="000D3E78" w:rsidP="000D3E78">
      <w:pPr>
        <w:pStyle w:val="1"/>
        <w:shd w:val="clear" w:color="auto" w:fill="auto"/>
        <w:tabs>
          <w:tab w:val="left" w:pos="709"/>
        </w:tabs>
        <w:ind w:left="709"/>
        <w:jc w:val="both"/>
      </w:pPr>
      <w:r>
        <w:t xml:space="preserve">- </w:t>
      </w:r>
      <w:r w:rsidR="00FC26B7">
        <w:t>за выполнение плана (дорожной картой) по подготовке к введению нового ФГОС НОО и ФГОС ООО в установленные сроки;</w:t>
      </w:r>
    </w:p>
    <w:p w:rsidR="00FC26B7" w:rsidRDefault="000D3E78" w:rsidP="000D3E78">
      <w:pPr>
        <w:pStyle w:val="1"/>
        <w:shd w:val="clear" w:color="auto" w:fill="auto"/>
        <w:tabs>
          <w:tab w:val="left" w:pos="709"/>
        </w:tabs>
        <w:ind w:left="709"/>
        <w:jc w:val="both"/>
      </w:pPr>
      <w:r>
        <w:t xml:space="preserve">- </w:t>
      </w:r>
      <w:r w:rsidR="00FC26B7">
        <w:t xml:space="preserve">за качество информационной и научно-методической поддержки образовательных организаций при введении и реализации ФГОС НОО </w:t>
      </w:r>
      <w:proofErr w:type="gramStart"/>
      <w:r w:rsidR="00FC26B7">
        <w:t>и ООО</w:t>
      </w:r>
      <w:proofErr w:type="gramEnd"/>
      <w:r w:rsidR="00FC26B7">
        <w:t>;</w:t>
      </w:r>
    </w:p>
    <w:p w:rsidR="000D3E78" w:rsidRDefault="000D3E78" w:rsidP="000D3E78">
      <w:pPr>
        <w:pStyle w:val="1"/>
        <w:shd w:val="clear" w:color="auto" w:fill="auto"/>
        <w:tabs>
          <w:tab w:val="left" w:pos="709"/>
        </w:tabs>
        <w:ind w:left="709"/>
        <w:jc w:val="both"/>
      </w:pPr>
      <w:r>
        <w:t xml:space="preserve">- </w:t>
      </w:r>
      <w:r w:rsidR="00FC26B7">
        <w:t>за мониторинг деятельности по соблюдению ОО соответствия разрабатываемых основных образовательных программ начального общего и основного общего образования требованиям федеральных государственных образовательных стандартов общего образования и иных нормативных правовых актов в области общего образования.</w:t>
      </w:r>
    </w:p>
    <w:p w:rsidR="00FC26B7" w:rsidRDefault="00F560F8" w:rsidP="002B6F91">
      <w:pPr>
        <w:spacing w:line="1" w:lineRule="exact"/>
      </w:pPr>
      <w:r>
        <w:rPr>
          <w:noProof/>
          <w:lang w:bidi="ar-SA"/>
        </w:rPr>
        <w:pict>
          <v:rect id="Shape 21" o:spid="_x0000_s1027" style="position:absolute;margin-left:0;margin-top:0;width:595pt;height:84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6GMngEAACoDAAAOAAAAZHJzL2Uyb0RvYy54bWysUk1vEzEQvSP1P1i+k90EEmCVTQ+04dJC&#10;1NIf4Hi9WYu1x5oxuwm/nrHzUWhvCFkaeeyZ5/fmeXm9d70YDJIFX8vppJTCeA2N9btaPn1fv/0o&#10;BUXlG9WDN7U8GJLXq6s3yzFUZgYd9I1BwSCeqjHUsosxVEVBujNO0QSC8XzZAjoVOcVd0aAaGd31&#10;xawsF8UI2AQEbYj49OZ4KVcZv22Njt/alkwUfS2ZW8wRc9ymWKyWqtqhCp3VJxrqH1g4ZT0/eoG6&#10;UVGJn2hfQTmrEQjaONHgCmhbq03WwGqm5Qs1j50KJmvh4VC4jIn+H6z+OmxQ2Ia9k8IrxxblV8Vs&#10;mmYzBqq45DFsMKmjcAf6BwkPD8CjTC1wDwM35e2DIfsrJ9xa/NWbEjqh7Ft0CY3Vi3224nCxwuyj&#10;0Hz4YT5fzEt2TPPdtFx8eveeswSrqnN/QIpfDDiRNrVENjt7oIY7isfSc0kmD71t1rbvc4K77ece&#10;xaD4Y6xv0zqh03NZlnBknfhvoTls8CyNDclsTp8nOf5nngfw/MVXvwEAAP//AwBQSwMEFAAGAAgA&#10;AAAhACfWbinZAAAABwEAAA8AAABkcnMvZG93bnJldi54bWxMj0FLAzEQhe+C/yGM4M0mLaXUdbOl&#10;FItHcfUHpJtxNzSZLEnarv56p170MszjDW++V2+m4MUZU3aRNMxnCgRSF62jXsPH+/5hDSIXQ9b4&#10;SKjhCzNsmtub2lQ2XugNz23pBYdQroyGoZSxkjJ3AwaTZ3FEYu8zpmAKy9RLm8yFw4OXC6VWMhhH&#10;/GEwI+4G7I7tKWiI/cv37tktJ4+LMBSTXNm/tlrf303bJxAFp/J3DFd8RoeGmQ7xRDYLr4GLlN95&#10;9eaPivWBt9V6qUA2tfzP3/wAAAD//wMAUEsBAi0AFAAGAAgAAAAhALaDOJL+AAAA4QEAABMAAAAA&#10;AAAAAAAAAAAAAAAAAFtDb250ZW50X1R5cGVzXS54bWxQSwECLQAUAAYACAAAACEAOP0h/9YAAACU&#10;AQAACwAAAAAAAAAAAAAAAAAvAQAAX3JlbHMvLnJlbHNQSwECLQAUAAYACAAAACEAaa+hjJ4BAAAq&#10;AwAADgAAAAAAAAAAAAAAAAAuAgAAZHJzL2Uyb0RvYy54bWxQSwECLQAUAAYACAAAACEAJ9ZuKdkA&#10;AAAHAQAADwAAAAAAAAAAAAAAAAD4AwAAZHJzL2Rvd25yZXYueG1sUEsFBgAAAAAEAAQA8wAAAP4E&#10;AAAAAA==&#10;" fillcolor="#fefefe" stroked="f">
            <v:path arrowok="t"/>
            <o:lock v:ext="edit" rotation="t" position="t"/>
            <w10:wrap anchorx="page" anchory="page"/>
          </v:rect>
        </w:pict>
      </w:r>
    </w:p>
    <w:p w:rsidR="00FC26B7" w:rsidRDefault="000D3E78" w:rsidP="002B6F91">
      <w:pPr>
        <w:pStyle w:val="1"/>
        <w:shd w:val="clear" w:color="auto" w:fill="auto"/>
        <w:jc w:val="both"/>
      </w:pPr>
      <w:r>
        <w:t>5.3</w:t>
      </w:r>
      <w:r w:rsidR="00FC26B7">
        <w:t>. Изменения и дополнения в Положение вносятся на основании решения рабочей группы и закрепляются приказом по управлению образования.</w:t>
      </w:r>
    </w:p>
    <w:sectPr w:rsidR="00FC26B7" w:rsidSect="002B6F91">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D4934"/>
    <w:multiLevelType w:val="multilevel"/>
    <w:tmpl w:val="25209F8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3F11A80"/>
    <w:multiLevelType w:val="multilevel"/>
    <w:tmpl w:val="C1D22F3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5565446E"/>
    <w:multiLevelType w:val="multilevel"/>
    <w:tmpl w:val="C64497E8"/>
    <w:lvl w:ilvl="0">
      <w:start w:val="2"/>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711B64F5"/>
    <w:multiLevelType w:val="multilevel"/>
    <w:tmpl w:val="AA7CF07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num>
  <w:num w:numId="3">
    <w:abstractNumId w:val="1"/>
  </w:num>
  <w:num w:numId="4">
    <w:abstractNumId w:val="2"/>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354377"/>
    <w:rsid w:val="00050BF9"/>
    <w:rsid w:val="000515CB"/>
    <w:rsid w:val="000D3E78"/>
    <w:rsid w:val="000F47EC"/>
    <w:rsid w:val="002B345C"/>
    <w:rsid w:val="002B6F91"/>
    <w:rsid w:val="00354377"/>
    <w:rsid w:val="006C5BF2"/>
    <w:rsid w:val="007A7EB7"/>
    <w:rsid w:val="00996A04"/>
    <w:rsid w:val="009F4760"/>
    <w:rsid w:val="00A738DF"/>
    <w:rsid w:val="00F560F8"/>
    <w:rsid w:val="00FC26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6B7"/>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FC26B7"/>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FC26B7"/>
    <w:pPr>
      <w:shd w:val="clear" w:color="auto" w:fill="FFFFFF"/>
    </w:pPr>
    <w:rPr>
      <w:rFonts w:ascii="Times New Roman" w:eastAsia="Times New Roman" w:hAnsi="Times New Roman" w:cs="Times New Roman"/>
      <w:color w:val="auto"/>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6B7"/>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FC26B7"/>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FC26B7"/>
    <w:pPr>
      <w:shd w:val="clear" w:color="auto" w:fill="FFFFFF"/>
    </w:pPr>
    <w:rPr>
      <w:rFonts w:ascii="Times New Roman" w:eastAsia="Times New Roman" w:hAnsi="Times New Roman" w:cs="Times New Roman"/>
      <w:color w:val="auto"/>
      <w:sz w:val="28"/>
      <w:szCs w:val="28"/>
      <w:lang w:eastAsia="en-US" w:bidi="ar-SA"/>
    </w:rPr>
  </w:style>
</w:styles>
</file>

<file path=word/webSettings.xml><?xml version="1.0" encoding="utf-8"?>
<w:webSettings xmlns:r="http://schemas.openxmlformats.org/officeDocument/2006/relationships" xmlns:w="http://schemas.openxmlformats.org/wordprocessingml/2006/main">
  <w:divs>
    <w:div w:id="112842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931</Words>
  <Characters>5307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Луиза</dc:creator>
  <cp:keywords/>
  <dc:description/>
  <cp:lastModifiedBy>Зухра</cp:lastModifiedBy>
  <cp:revision>14</cp:revision>
  <cp:lastPrinted>2022-02-17T09:35:00Z</cp:lastPrinted>
  <dcterms:created xsi:type="dcterms:W3CDTF">2022-02-17T09:09:00Z</dcterms:created>
  <dcterms:modified xsi:type="dcterms:W3CDTF">2022-04-23T06:42:00Z</dcterms:modified>
</cp:coreProperties>
</file>